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E64" w:rsidRDefault="00C56E64" w:rsidP="00C56E64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228600</wp:posOffset>
            </wp:positionH>
            <wp:positionV relativeFrom="paragraph">
              <wp:posOffset>-64135</wp:posOffset>
            </wp:positionV>
            <wp:extent cx="476885" cy="564515"/>
            <wp:effectExtent l="19050" t="0" r="0" b="0"/>
            <wp:wrapSquare wrapText="bothSides"/>
            <wp:docPr id="2" name="Obraz 2" descr="herb gminy piątnic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 gminy piątnica 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6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i/>
        </w:rPr>
        <w:t>Rada Gminy Piątnica</w:t>
      </w:r>
    </w:p>
    <w:p w:rsidR="00C56E64" w:rsidRDefault="00C56E64" w:rsidP="00C56E64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b/>
          <w:i/>
        </w:rPr>
        <w:t xml:space="preserve">ul. </w:t>
      </w:r>
      <w:proofErr w:type="spellStart"/>
      <w:r>
        <w:rPr>
          <w:b/>
          <w:i/>
        </w:rPr>
        <w:t>Stawiskowska</w:t>
      </w:r>
      <w:proofErr w:type="spellEnd"/>
      <w:r>
        <w:rPr>
          <w:b/>
          <w:i/>
        </w:rPr>
        <w:t xml:space="preserve"> 53</w:t>
      </w:r>
    </w:p>
    <w:p w:rsidR="00C56E64" w:rsidRDefault="00C56E64" w:rsidP="00C56E64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b/>
          <w:i/>
        </w:rPr>
        <w:t>18-421 Piątnica Poduchowna</w:t>
      </w:r>
    </w:p>
    <w:p w:rsidR="00C56E64" w:rsidRDefault="00C56E64" w:rsidP="00C56E64">
      <w:pPr>
        <w:pStyle w:val="Nagwek"/>
        <w:tabs>
          <w:tab w:val="left" w:pos="3225"/>
        </w:tabs>
        <w:spacing w:line="600" w:lineRule="auto"/>
        <w:ind w:right="-568"/>
        <w:jc w:val="center"/>
        <w:rPr>
          <w:b/>
          <w:i/>
          <w:lang w:val="en-US"/>
        </w:rPr>
      </w:pPr>
      <w:r>
        <w:rPr>
          <w:b/>
          <w:i/>
          <w:lang w:val="en-US"/>
        </w:rPr>
        <w:t>               tel. 86 216 24 76, fax 86 218 24 56</w:t>
      </w:r>
    </w:p>
    <w:p w:rsidR="000F34FD" w:rsidRDefault="00A95D71" w:rsidP="00C56E64">
      <w:pPr>
        <w:pStyle w:val="Nagwek"/>
        <w:tabs>
          <w:tab w:val="left" w:pos="3225"/>
        </w:tabs>
        <w:spacing w:line="600" w:lineRule="auto"/>
        <w:rPr>
          <w:lang w:val="en-US"/>
        </w:rPr>
      </w:pPr>
      <w:hyperlink r:id="rId6" w:history="1">
        <w:r w:rsidR="00C56E64">
          <w:rPr>
            <w:rStyle w:val="Hipercze"/>
            <w:rFonts w:eastAsiaTheme="majorEastAsia"/>
            <w:lang w:val="en-US"/>
          </w:rPr>
          <w:t>www.gminapiatnica.pl</w:t>
        </w:r>
      </w:hyperlink>
      <w:r w:rsidR="00C56E64">
        <w:rPr>
          <w:lang w:val="en-US"/>
        </w:rPr>
        <w:t xml:space="preserve"> </w:t>
      </w:r>
    </w:p>
    <w:p w:rsidR="000F34FD" w:rsidRPr="00E4341D" w:rsidRDefault="00C56E64" w:rsidP="00E4341D">
      <w:pPr>
        <w:pBdr>
          <w:bottom w:val="double" w:sz="6" w:space="1" w:color="auto"/>
        </w:pBdr>
        <w:ind w:left="-284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OBWIESZCZENIE</w:t>
      </w:r>
    </w:p>
    <w:p w:rsidR="00C56E64" w:rsidRDefault="00EA0EDB" w:rsidP="000F34FD">
      <w:pPr>
        <w:tabs>
          <w:tab w:val="right" w:pos="9639"/>
        </w:tabs>
        <w:ind w:right="-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Przewodniczący K</w:t>
      </w:r>
      <w:r w:rsidR="00C56E64">
        <w:rPr>
          <w:rFonts w:ascii="Times New Roman" w:hAnsi="Times New Roman"/>
          <w:b/>
          <w:sz w:val="24"/>
          <w:szCs w:val="24"/>
        </w:rPr>
        <w:t>omisji Rolnictwa i Spraw Lokalnych Rady Gminy Piątnica</w:t>
      </w:r>
    </w:p>
    <w:p w:rsidR="00C56E64" w:rsidRDefault="00C56E64" w:rsidP="00C56E64">
      <w:pPr>
        <w:spacing w:after="0" w:line="276" w:lineRule="auto"/>
        <w:ind w:right="-42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n f o </w:t>
      </w:r>
      <w:proofErr w:type="spellStart"/>
      <w:r>
        <w:rPr>
          <w:rFonts w:ascii="Times New Roman" w:hAnsi="Times New Roman"/>
          <w:sz w:val="24"/>
          <w:szCs w:val="24"/>
        </w:rPr>
        <w:t>r</w:t>
      </w:r>
      <w:proofErr w:type="spellEnd"/>
      <w:r>
        <w:rPr>
          <w:rFonts w:ascii="Times New Roman" w:hAnsi="Times New Roman"/>
          <w:sz w:val="24"/>
          <w:szCs w:val="24"/>
        </w:rPr>
        <w:t xml:space="preserve"> m u j e,  ż e:</w:t>
      </w:r>
    </w:p>
    <w:p w:rsidR="00761E6E" w:rsidRPr="00761E6E" w:rsidRDefault="00761E6E" w:rsidP="00761E6E">
      <w:pPr>
        <w:tabs>
          <w:tab w:val="left" w:pos="-709"/>
          <w:tab w:val="left" w:pos="426"/>
          <w:tab w:val="left" w:pos="9072"/>
        </w:tabs>
        <w:ind w:right="-709"/>
        <w:rPr>
          <w:rFonts w:ascii="Times New Roman" w:hAnsi="Times New Roman"/>
          <w:b/>
          <w:sz w:val="24"/>
          <w:szCs w:val="24"/>
        </w:rPr>
      </w:pPr>
      <w:r w:rsidRPr="00761E6E">
        <w:rPr>
          <w:rFonts w:ascii="Times New Roman" w:hAnsi="Times New Roman"/>
          <w:sz w:val="24"/>
          <w:szCs w:val="24"/>
        </w:rPr>
        <w:t> I. Zwołał posiedzenie Kom</w:t>
      </w:r>
      <w:r w:rsidR="006E33B8">
        <w:rPr>
          <w:rFonts w:ascii="Times New Roman" w:hAnsi="Times New Roman"/>
          <w:sz w:val="24"/>
          <w:szCs w:val="24"/>
        </w:rPr>
        <w:t xml:space="preserve">isji Rolnictwa i Spraw Lokalnych </w:t>
      </w:r>
      <w:r w:rsidRPr="00761E6E">
        <w:rPr>
          <w:rFonts w:ascii="Times New Roman" w:hAnsi="Times New Roman"/>
          <w:sz w:val="24"/>
          <w:szCs w:val="24"/>
        </w:rPr>
        <w:t xml:space="preserve"> Rady Gminy Piątnica  </w:t>
      </w:r>
      <w:r w:rsidRPr="00761E6E">
        <w:rPr>
          <w:rFonts w:ascii="Times New Roman" w:hAnsi="Times New Roman"/>
          <w:b/>
          <w:sz w:val="24"/>
          <w:szCs w:val="24"/>
        </w:rPr>
        <w:t xml:space="preserve">na </w:t>
      </w:r>
      <w:r w:rsidR="00CD1280">
        <w:rPr>
          <w:rFonts w:ascii="Times New Roman" w:hAnsi="Times New Roman"/>
          <w:b/>
          <w:sz w:val="24"/>
          <w:szCs w:val="24"/>
        </w:rPr>
        <w:t>dzień 17</w:t>
      </w:r>
      <w:r>
        <w:rPr>
          <w:rFonts w:ascii="Times New Roman" w:hAnsi="Times New Roman"/>
          <w:b/>
          <w:sz w:val="24"/>
          <w:szCs w:val="24"/>
        </w:rPr>
        <w:t> </w:t>
      </w:r>
      <w:r w:rsidR="00CD1280">
        <w:rPr>
          <w:rFonts w:ascii="Times New Roman" w:hAnsi="Times New Roman"/>
          <w:b/>
          <w:sz w:val="24"/>
          <w:szCs w:val="24"/>
        </w:rPr>
        <w:t>sty</w:t>
      </w:r>
      <w:r w:rsidR="008D58BD">
        <w:rPr>
          <w:rFonts w:ascii="Times New Roman" w:hAnsi="Times New Roman"/>
          <w:b/>
          <w:sz w:val="24"/>
          <w:szCs w:val="24"/>
        </w:rPr>
        <w:t>cznia  2020</w:t>
      </w:r>
      <w:r w:rsidR="00701705">
        <w:rPr>
          <w:rFonts w:ascii="Times New Roman" w:hAnsi="Times New Roman"/>
          <w:b/>
          <w:sz w:val="24"/>
          <w:szCs w:val="24"/>
        </w:rPr>
        <w:t> r. (piąt</w:t>
      </w:r>
      <w:r w:rsidR="00C76846">
        <w:rPr>
          <w:rFonts w:ascii="Times New Roman" w:hAnsi="Times New Roman"/>
          <w:b/>
          <w:sz w:val="24"/>
          <w:szCs w:val="24"/>
        </w:rPr>
        <w:t>e</w:t>
      </w:r>
      <w:r w:rsidRPr="00761E6E">
        <w:rPr>
          <w:rFonts w:ascii="Times New Roman" w:hAnsi="Times New Roman"/>
          <w:b/>
          <w:sz w:val="24"/>
          <w:szCs w:val="24"/>
        </w:rPr>
        <w:t xml:space="preserve">k) godz. </w:t>
      </w:r>
      <w:r w:rsidR="003476E6">
        <w:rPr>
          <w:rFonts w:ascii="Times New Roman" w:hAnsi="Times New Roman"/>
          <w:b/>
          <w:sz w:val="24"/>
          <w:szCs w:val="24"/>
        </w:rPr>
        <w:t>9</w:t>
      </w:r>
      <w:r w:rsidR="00701705">
        <w:rPr>
          <w:rFonts w:ascii="Times New Roman" w:hAnsi="Times New Roman"/>
          <w:b/>
          <w:sz w:val="24"/>
          <w:szCs w:val="24"/>
          <w:vertAlign w:val="superscript"/>
        </w:rPr>
        <w:t>00</w:t>
      </w:r>
      <w:r w:rsidRPr="00761E6E">
        <w:rPr>
          <w:rFonts w:ascii="Times New Roman" w:hAnsi="Times New Roman"/>
          <w:sz w:val="24"/>
          <w:szCs w:val="24"/>
        </w:rPr>
        <w:t>.</w:t>
      </w:r>
      <w:r w:rsidRPr="00761E6E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761E6E" w:rsidRPr="00761E6E" w:rsidRDefault="00761E6E" w:rsidP="00701705">
      <w:pPr>
        <w:tabs>
          <w:tab w:val="left" w:pos="-709"/>
          <w:tab w:val="left" w:pos="426"/>
        </w:tabs>
        <w:ind w:right="-709"/>
        <w:rPr>
          <w:rFonts w:ascii="Times New Roman" w:hAnsi="Times New Roman"/>
          <w:sz w:val="24"/>
          <w:szCs w:val="24"/>
        </w:rPr>
      </w:pPr>
      <w:r w:rsidRPr="00761E6E">
        <w:rPr>
          <w:rFonts w:ascii="Times New Roman" w:hAnsi="Times New Roman"/>
          <w:sz w:val="24"/>
          <w:szCs w:val="24"/>
        </w:rPr>
        <w:t xml:space="preserve">II. Posiedzenie odbędzie się w sali nr 16 Urzędu Gminy Piątnica, przy ul. </w:t>
      </w:r>
      <w:proofErr w:type="spellStart"/>
      <w:r w:rsidRPr="00761E6E">
        <w:rPr>
          <w:rFonts w:ascii="Times New Roman" w:hAnsi="Times New Roman"/>
          <w:sz w:val="24"/>
          <w:szCs w:val="24"/>
        </w:rPr>
        <w:t>Stawiskowskiej</w:t>
      </w:r>
      <w:proofErr w:type="spellEnd"/>
      <w:r w:rsidRPr="00761E6E">
        <w:rPr>
          <w:rFonts w:ascii="Times New Roman" w:hAnsi="Times New Roman"/>
          <w:sz w:val="24"/>
          <w:szCs w:val="24"/>
        </w:rPr>
        <w:t xml:space="preserve"> 53.</w:t>
      </w:r>
    </w:p>
    <w:p w:rsidR="00761E6E" w:rsidRPr="00761E6E" w:rsidRDefault="00761E6E" w:rsidP="00761E6E">
      <w:pPr>
        <w:ind w:right="-993"/>
        <w:rPr>
          <w:rFonts w:ascii="Times New Roman" w:hAnsi="Times New Roman"/>
          <w:b/>
          <w:sz w:val="24"/>
          <w:szCs w:val="24"/>
        </w:rPr>
      </w:pPr>
      <w:r w:rsidRPr="00761E6E">
        <w:rPr>
          <w:rFonts w:ascii="Times New Roman" w:hAnsi="Times New Roman"/>
          <w:b/>
          <w:sz w:val="24"/>
          <w:szCs w:val="24"/>
        </w:rPr>
        <w:t>Proponowany porządek dzienny posiedzenia:</w:t>
      </w:r>
    </w:p>
    <w:p w:rsidR="00CD1280" w:rsidRDefault="00CD1280" w:rsidP="00CD1280">
      <w:pPr>
        <w:spacing w:after="0"/>
        <w:ind w:right="-8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Otwarcie posiedzenia.</w:t>
      </w:r>
    </w:p>
    <w:p w:rsidR="00CD1280" w:rsidRDefault="00CD1280" w:rsidP="00CD1280">
      <w:pPr>
        <w:spacing w:after="0"/>
        <w:ind w:right="-8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Przyjęcie porządku dziennego posiedzenia.</w:t>
      </w:r>
    </w:p>
    <w:p w:rsidR="00CD1280" w:rsidRDefault="00CD1280" w:rsidP="00CD1280">
      <w:pPr>
        <w:pStyle w:val="za"/>
        <w:rPr>
          <w:szCs w:val="24"/>
        </w:rPr>
      </w:pPr>
      <w:r>
        <w:t>3. Przyjęcie protokołu Nr 11/2019 posiedzenia Komisji.</w:t>
      </w:r>
    </w:p>
    <w:p w:rsidR="00CD1280" w:rsidRDefault="00CD1280" w:rsidP="00CD1280">
      <w:pPr>
        <w:tabs>
          <w:tab w:val="right" w:pos="9639"/>
          <w:tab w:val="right" w:pos="10065"/>
        </w:tabs>
        <w:spacing w:after="0"/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Rozpatrzenie na sesję projektów uchwał Rady Gminy Piątnica w sprawie:</w:t>
      </w:r>
    </w:p>
    <w:p w:rsidR="00CD1280" w:rsidRDefault="00CD1280" w:rsidP="00CD1280">
      <w:pPr>
        <w:tabs>
          <w:tab w:val="right" w:pos="9639"/>
          <w:tab w:val="right" w:pos="10065"/>
        </w:tabs>
        <w:spacing w:after="0"/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1/ udzielenia pomocy finansowej Powiatowi Łomżyńskiemu;</w:t>
      </w:r>
    </w:p>
    <w:p w:rsidR="00CD1280" w:rsidRDefault="00CD1280" w:rsidP="00CD1280">
      <w:pPr>
        <w:tabs>
          <w:tab w:val="right" w:pos="9639"/>
          <w:tab w:val="right" w:pos="10065"/>
        </w:tabs>
        <w:spacing w:after="0"/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2/ udzielenia pomocy finansowej Powiatowi Łomżyńskiemu;</w:t>
      </w:r>
    </w:p>
    <w:p w:rsidR="00CD1280" w:rsidRDefault="00CD1280" w:rsidP="00CD1280">
      <w:pPr>
        <w:tabs>
          <w:tab w:val="right" w:pos="9639"/>
          <w:tab w:val="right" w:pos="10065"/>
        </w:tabs>
        <w:spacing w:after="0"/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3/ udzielenia pomocy finansowej Powiatowi Łomżyńskiemu;</w:t>
      </w:r>
    </w:p>
    <w:p w:rsidR="00CD1280" w:rsidRDefault="00CD1280" w:rsidP="00CD1280">
      <w:pPr>
        <w:spacing w:after="0"/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4) Wieloletniej Prognozy Finansowej  na lata 2020-2031 wraz z wnioskiem Wójta Gminy Piątnica          w sprawie autopoprawki do projektu Wieloletniej Prognozy Finansowej na lata 2020-2031;</w:t>
      </w:r>
    </w:p>
    <w:p w:rsidR="00CD1280" w:rsidRDefault="00CD1280" w:rsidP="00CD1280">
      <w:pPr>
        <w:spacing w:after="0"/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5) uchwalenia budżetu Gminy Piątnica na 2020 rok wraz z wnioskiem Wójta Gminy Piątnica          w sprawie autopoprawki do projektu uchwały budżetowej - przygotowanie opinii o  projekcie          uchwały;</w:t>
      </w:r>
    </w:p>
    <w:p w:rsidR="00CD1280" w:rsidRDefault="00CD1280" w:rsidP="00CD1280">
      <w:pPr>
        <w:spacing w:after="0"/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6) zmieniająca uchwałę w sprawie Regulaminu przyznawania Stypendium Wójta Gminy         Piątnica;</w:t>
      </w:r>
    </w:p>
    <w:p w:rsidR="00CD1280" w:rsidRDefault="00CD1280" w:rsidP="00CD1280">
      <w:pPr>
        <w:spacing w:after="0"/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7) zmieniająca uchwałę w sprawie likwidacji Zespołu Obsługi Szkół w Piątnicy oraz utworzenia         Centrum Usług Samorządowych w Piątnicy i nadania statutu;</w:t>
      </w:r>
    </w:p>
    <w:p w:rsidR="00CD1280" w:rsidRDefault="00CD1280" w:rsidP="00CD1280">
      <w:pPr>
        <w:spacing w:after="0"/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8) ustalenia planu dofinansowania form doskonalenia zawodowego nauczycieli zatrudnionych w         szkołach i przedszkolu prowadzonym przez Gminę Piątnica oraz ustalenia maksymalnej kwoty         dofinansowania opłat za kształcenie  pobieranych przez szkoły wyższe i zakłady kształcenia         zawodowego nauczycieli oraz specjalności i form kształcenia, na które dofinansowanie jest         przyznawane w 2020 roku.</w:t>
      </w:r>
    </w:p>
    <w:p w:rsidR="00CD1280" w:rsidRDefault="00CD1280" w:rsidP="00CD1280">
      <w:pPr>
        <w:spacing w:after="0"/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9) zaliczenia dróg do kategorii dróg gminnych.</w:t>
      </w:r>
    </w:p>
    <w:p w:rsidR="00CD1280" w:rsidRDefault="00CD1280" w:rsidP="00CD1280">
      <w:pPr>
        <w:spacing w:after="0"/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 Rozpatrzenie na sesję Rady Gminy informacji o zbyciu, nabyciu, zamianie i obciążeniu     nieruchomości </w:t>
      </w:r>
      <w:r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Gminy Piątnica w 2019 roku.</w:t>
      </w:r>
    </w:p>
    <w:p w:rsidR="00CD1280" w:rsidRDefault="00CD1280" w:rsidP="00CD1280">
      <w:pPr>
        <w:pStyle w:val="za"/>
        <w:rPr>
          <w:rFonts w:eastAsiaTheme="minorHAnsi"/>
          <w:szCs w:val="24"/>
        </w:rPr>
      </w:pPr>
      <w:r>
        <w:t>6. Wolne wnioski.</w:t>
      </w:r>
    </w:p>
    <w:p w:rsidR="00F54517" w:rsidRPr="00761E6E" w:rsidRDefault="00C76846" w:rsidP="00C76846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                                           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</w:p>
    <w:p w:rsidR="00C56E64" w:rsidRDefault="00C56E64" w:rsidP="009A2096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                                                                                         PRZEWODNICZĄCY KOMISJI</w:t>
      </w:r>
    </w:p>
    <w:p w:rsidR="00C56E64" w:rsidRDefault="00C56E64" w:rsidP="009A2096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</w:p>
    <w:p w:rsidR="00C56E64" w:rsidRDefault="00C56E64" w:rsidP="009A2096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</w:t>
      </w:r>
      <w:r w:rsidR="001F3D8F">
        <w:rPr>
          <w:rFonts w:ascii="Times New Roman" w:hAnsi="Times New Roman"/>
          <w:b/>
          <w:sz w:val="24"/>
          <w:szCs w:val="24"/>
        </w:rPr>
        <w:t xml:space="preserve">     </w:t>
      </w:r>
      <w:r w:rsidR="009A2096">
        <w:rPr>
          <w:rFonts w:ascii="Times New Roman" w:hAnsi="Times New Roman"/>
          <w:b/>
          <w:sz w:val="24"/>
          <w:szCs w:val="24"/>
        </w:rPr>
        <w:t>               </w:t>
      </w:r>
      <w:r w:rsidR="001F3D8F">
        <w:rPr>
          <w:rFonts w:ascii="Times New Roman" w:hAnsi="Times New Roman"/>
          <w:b/>
          <w:sz w:val="24"/>
          <w:szCs w:val="24"/>
        </w:rPr>
        <w:t xml:space="preserve"> Jan </w:t>
      </w:r>
      <w:proofErr w:type="spellStart"/>
      <w:r w:rsidR="001F3D8F">
        <w:rPr>
          <w:rFonts w:ascii="Times New Roman" w:hAnsi="Times New Roman"/>
          <w:b/>
          <w:sz w:val="24"/>
          <w:szCs w:val="24"/>
        </w:rPr>
        <w:t>Kopczewski</w:t>
      </w:r>
      <w:proofErr w:type="spellEnd"/>
    </w:p>
    <w:p w:rsidR="00C56E64" w:rsidRDefault="00C56E64" w:rsidP="007E0EE5">
      <w:pPr>
        <w:pStyle w:val="za"/>
      </w:pPr>
      <w:r>
        <w:t xml:space="preserve">                                        </w:t>
      </w:r>
    </w:p>
    <w:p w:rsidR="001B7643" w:rsidRPr="00E4341D" w:rsidRDefault="00C56E64" w:rsidP="00E4341D">
      <w:pPr>
        <w:spacing w:line="276" w:lineRule="auto"/>
        <w:ind w:righ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</w:t>
      </w:r>
      <w:r w:rsidR="001F3D8F">
        <w:rPr>
          <w:rFonts w:ascii="Times New Roman" w:hAnsi="Times New Roman"/>
          <w:b/>
          <w:sz w:val="24"/>
          <w:szCs w:val="24"/>
        </w:rPr>
        <w:t xml:space="preserve">głoszono, dnia </w:t>
      </w:r>
      <w:r w:rsidR="00701705">
        <w:rPr>
          <w:rFonts w:ascii="Times New Roman" w:hAnsi="Times New Roman"/>
          <w:b/>
          <w:sz w:val="24"/>
          <w:szCs w:val="24"/>
        </w:rPr>
        <w:t>14 stycz</w:t>
      </w:r>
      <w:r w:rsidR="005C3B14">
        <w:rPr>
          <w:rFonts w:ascii="Times New Roman" w:hAnsi="Times New Roman"/>
          <w:b/>
          <w:sz w:val="24"/>
          <w:szCs w:val="24"/>
        </w:rPr>
        <w:t>nia</w:t>
      </w:r>
      <w:r w:rsidR="00EA0EDB">
        <w:rPr>
          <w:rFonts w:ascii="Times New Roman" w:hAnsi="Times New Roman"/>
          <w:b/>
          <w:sz w:val="24"/>
          <w:szCs w:val="24"/>
        </w:rPr>
        <w:t xml:space="preserve"> </w:t>
      </w:r>
      <w:r w:rsidR="00701705">
        <w:rPr>
          <w:rFonts w:ascii="Times New Roman" w:hAnsi="Times New Roman"/>
          <w:b/>
          <w:sz w:val="24"/>
          <w:szCs w:val="24"/>
        </w:rPr>
        <w:t>2020</w:t>
      </w:r>
      <w:r>
        <w:rPr>
          <w:rFonts w:ascii="Times New Roman" w:hAnsi="Times New Roman"/>
          <w:b/>
          <w:sz w:val="24"/>
          <w:szCs w:val="24"/>
        </w:rPr>
        <w:t xml:space="preserve"> r.</w:t>
      </w:r>
      <w:r>
        <w:rPr>
          <w:rFonts w:ascii="Times New Roman" w:hAnsi="Times New Roman"/>
          <w:sz w:val="24"/>
          <w:szCs w:val="24"/>
        </w:rPr>
        <w:t xml:space="preserve">                         </w:t>
      </w:r>
    </w:p>
    <w:sectPr w:rsidR="001B7643" w:rsidRPr="00E4341D" w:rsidSect="00D50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C56E64"/>
    <w:rsid w:val="00001254"/>
    <w:rsid w:val="0002313B"/>
    <w:rsid w:val="000241E6"/>
    <w:rsid w:val="000F34FD"/>
    <w:rsid w:val="00120F8E"/>
    <w:rsid w:val="00127655"/>
    <w:rsid w:val="001A78D1"/>
    <w:rsid w:val="001B445F"/>
    <w:rsid w:val="001B65EC"/>
    <w:rsid w:val="001F3D8F"/>
    <w:rsid w:val="00200072"/>
    <w:rsid w:val="00237EB4"/>
    <w:rsid w:val="00263B03"/>
    <w:rsid w:val="00313BFA"/>
    <w:rsid w:val="003476E6"/>
    <w:rsid w:val="003F37AE"/>
    <w:rsid w:val="003F520C"/>
    <w:rsid w:val="00455DE1"/>
    <w:rsid w:val="00573C65"/>
    <w:rsid w:val="00574B7C"/>
    <w:rsid w:val="005A1930"/>
    <w:rsid w:val="005A4462"/>
    <w:rsid w:val="005C3B14"/>
    <w:rsid w:val="00646D60"/>
    <w:rsid w:val="00680798"/>
    <w:rsid w:val="006A29FC"/>
    <w:rsid w:val="006B1A65"/>
    <w:rsid w:val="006D0BB0"/>
    <w:rsid w:val="006E33B8"/>
    <w:rsid w:val="006E3998"/>
    <w:rsid w:val="00701705"/>
    <w:rsid w:val="00710569"/>
    <w:rsid w:val="00723C62"/>
    <w:rsid w:val="007248A1"/>
    <w:rsid w:val="00761E6E"/>
    <w:rsid w:val="007E0EE5"/>
    <w:rsid w:val="008D58BD"/>
    <w:rsid w:val="008F09D9"/>
    <w:rsid w:val="009103D8"/>
    <w:rsid w:val="00925AFD"/>
    <w:rsid w:val="009A2096"/>
    <w:rsid w:val="009A6F6D"/>
    <w:rsid w:val="00A45910"/>
    <w:rsid w:val="00A635F8"/>
    <w:rsid w:val="00A71499"/>
    <w:rsid w:val="00A95D71"/>
    <w:rsid w:val="00B553A8"/>
    <w:rsid w:val="00C15149"/>
    <w:rsid w:val="00C56E64"/>
    <w:rsid w:val="00C65C2B"/>
    <w:rsid w:val="00C76846"/>
    <w:rsid w:val="00C878AD"/>
    <w:rsid w:val="00CD1280"/>
    <w:rsid w:val="00D070FB"/>
    <w:rsid w:val="00D31EA3"/>
    <w:rsid w:val="00D50C39"/>
    <w:rsid w:val="00D523B7"/>
    <w:rsid w:val="00E03057"/>
    <w:rsid w:val="00E365D2"/>
    <w:rsid w:val="00E4341D"/>
    <w:rsid w:val="00E7715C"/>
    <w:rsid w:val="00EA0EDB"/>
    <w:rsid w:val="00F54517"/>
    <w:rsid w:val="00FA7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6E64"/>
    <w:pPr>
      <w:spacing w:after="120" w:line="240" w:lineRule="auto"/>
      <w:jc w:val="both"/>
    </w:pPr>
    <w:rPr>
      <w:rFonts w:ascii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6F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6F6D"/>
    <w:rPr>
      <w:rFonts w:asciiTheme="majorHAnsi" w:eastAsiaTheme="majorEastAsia" w:hAnsiTheme="majorHAnsi" w:cstheme="majorBidi"/>
      <w:b/>
      <w:bCs/>
      <w:i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semiHidden/>
    <w:unhideWhenUsed/>
    <w:rsid w:val="00C56E64"/>
    <w:rPr>
      <w:color w:val="0000FF"/>
      <w:u w:val="single"/>
    </w:rPr>
  </w:style>
  <w:style w:type="paragraph" w:styleId="Nagwek">
    <w:name w:val="header"/>
    <w:basedOn w:val="Normalny"/>
    <w:link w:val="NagwekZnak"/>
    <w:semiHidden/>
    <w:unhideWhenUsed/>
    <w:rsid w:val="00C56E64"/>
    <w:pPr>
      <w:tabs>
        <w:tab w:val="center" w:pos="4536"/>
        <w:tab w:val="right" w:pos="9072"/>
      </w:tabs>
      <w:spacing w:after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C56E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">
    <w:name w:val="zał"/>
    <w:basedOn w:val="Nagwek1"/>
    <w:autoRedefine/>
    <w:rsid w:val="007E0EE5"/>
    <w:pPr>
      <w:keepLines w:val="0"/>
      <w:tabs>
        <w:tab w:val="right" w:pos="9923"/>
      </w:tabs>
      <w:spacing w:before="0"/>
    </w:pPr>
    <w:rPr>
      <w:rFonts w:ascii="Times New Roman" w:eastAsia="Times New Roman" w:hAnsi="Times New Roman" w:cs="Times New Roman"/>
      <w:b w:val="0"/>
      <w:bCs w:val="0"/>
      <w:color w:val="auto"/>
      <w:sz w:val="24"/>
      <w:szCs w:val="20"/>
      <w:lang w:eastAsia="pl-PL"/>
    </w:rPr>
  </w:style>
  <w:style w:type="paragraph" w:customStyle="1" w:styleId="wsprawie">
    <w:name w:val="w sprawie"/>
    <w:basedOn w:val="Normalny"/>
    <w:rsid w:val="00C56E64"/>
    <w:pPr>
      <w:numPr>
        <w:ilvl w:val="1"/>
        <w:numId w:val="1"/>
      </w:numPr>
      <w:spacing w:after="160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zdnia">
    <w:name w:val="z dnia"/>
    <w:rsid w:val="00C56E64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C56E64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7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minapiatnica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29</cp:revision>
  <cp:lastPrinted>2020-01-14T08:03:00Z</cp:lastPrinted>
  <dcterms:created xsi:type="dcterms:W3CDTF">2018-12-10T09:33:00Z</dcterms:created>
  <dcterms:modified xsi:type="dcterms:W3CDTF">2020-01-14T08:49:00Z</dcterms:modified>
</cp:coreProperties>
</file>