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FC1CC" w14:textId="77777777" w:rsidR="00FA533C" w:rsidRDefault="00FA533C" w:rsidP="00FA533C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FCF7023" wp14:editId="140DC423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Gminy Piątnica</w:t>
      </w:r>
    </w:p>
    <w:p w14:paraId="68DA607C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</w:rPr>
      </w:pPr>
      <w:r>
        <w:rPr>
          <w:b/>
          <w:i/>
        </w:rPr>
        <w:t xml:space="preserve">ul. </w:t>
      </w:r>
      <w:proofErr w:type="spellStart"/>
      <w:r>
        <w:rPr>
          <w:b/>
          <w:i/>
        </w:rPr>
        <w:t>Stawiskowska</w:t>
      </w:r>
      <w:proofErr w:type="spellEnd"/>
      <w:r>
        <w:rPr>
          <w:b/>
          <w:i/>
        </w:rPr>
        <w:t xml:space="preserve"> 53</w:t>
      </w:r>
    </w:p>
    <w:p w14:paraId="1CB469CA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</w:rPr>
      </w:pPr>
      <w:r>
        <w:rPr>
          <w:b/>
          <w:i/>
        </w:rPr>
        <w:t>18-421 Piątnica Poduchowna</w:t>
      </w:r>
    </w:p>
    <w:p w14:paraId="504B292C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tel. 86 216 24 76, fax 86 218 24 56</w:t>
      </w:r>
    </w:p>
    <w:p w14:paraId="6E775F10" w14:textId="33E15FEE" w:rsidR="00FA533C" w:rsidRDefault="00B23E45" w:rsidP="00BB40D3">
      <w:pPr>
        <w:pStyle w:val="Nagwek"/>
        <w:tabs>
          <w:tab w:val="left" w:pos="3225"/>
        </w:tabs>
        <w:ind w:right="57"/>
        <w:rPr>
          <w:lang w:val="en-US"/>
        </w:rPr>
      </w:pPr>
      <w:hyperlink r:id="rId6" w:history="1">
        <w:r w:rsidR="00FA533C">
          <w:rPr>
            <w:rStyle w:val="Hipercze"/>
            <w:rFonts w:eastAsiaTheme="majorEastAsia"/>
            <w:lang w:val="en-US"/>
          </w:rPr>
          <w:t>www.gminapiatnica.pl</w:t>
        </w:r>
      </w:hyperlink>
      <w:r w:rsidR="00FA533C">
        <w:rPr>
          <w:lang w:val="en-US"/>
        </w:rPr>
        <w:t xml:space="preserve"> </w:t>
      </w:r>
    </w:p>
    <w:p w14:paraId="6829F29E" w14:textId="18C53038" w:rsidR="009A76D6" w:rsidRDefault="009A76D6" w:rsidP="00BB40D3">
      <w:pPr>
        <w:pStyle w:val="Nagwek"/>
        <w:tabs>
          <w:tab w:val="left" w:pos="3225"/>
        </w:tabs>
        <w:ind w:right="57"/>
        <w:rPr>
          <w:lang w:val="en-US"/>
        </w:rPr>
      </w:pPr>
    </w:p>
    <w:p w14:paraId="5FD7924F" w14:textId="6C14C2DA" w:rsidR="00B23E45" w:rsidRDefault="00B23E45" w:rsidP="00BB40D3">
      <w:pPr>
        <w:pStyle w:val="Nagwek"/>
        <w:tabs>
          <w:tab w:val="left" w:pos="3225"/>
        </w:tabs>
        <w:ind w:right="57"/>
        <w:rPr>
          <w:lang w:val="en-US"/>
        </w:rPr>
      </w:pPr>
    </w:p>
    <w:p w14:paraId="73842372" w14:textId="77777777" w:rsidR="00B23E45" w:rsidRDefault="00B23E45" w:rsidP="00BB40D3">
      <w:pPr>
        <w:pStyle w:val="Nagwek"/>
        <w:tabs>
          <w:tab w:val="left" w:pos="3225"/>
        </w:tabs>
        <w:ind w:right="57"/>
        <w:rPr>
          <w:lang w:val="en-US"/>
        </w:rPr>
      </w:pPr>
    </w:p>
    <w:p w14:paraId="7486E018" w14:textId="731BD5F7" w:rsidR="00FA533C" w:rsidRDefault="00BB40D3" w:rsidP="00BB40D3">
      <w:pPr>
        <w:pBdr>
          <w:bottom w:val="double" w:sz="6" w:space="1" w:color="auto"/>
        </w:pBdr>
        <w:spacing w:after="0"/>
        <w:ind w:right="57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                 </w:t>
      </w:r>
      <w:r w:rsidR="00FA533C">
        <w:rPr>
          <w:rFonts w:ascii="Times New Roman" w:hAnsi="Times New Roman"/>
          <w:b/>
          <w:i/>
          <w:sz w:val="24"/>
          <w:szCs w:val="24"/>
        </w:rPr>
        <w:t>OBWIESZCZENIE</w:t>
      </w:r>
    </w:p>
    <w:p w14:paraId="754FFF83" w14:textId="77777777" w:rsidR="00FA533C" w:rsidRDefault="00FA533C" w:rsidP="00BB40D3">
      <w:pPr>
        <w:tabs>
          <w:tab w:val="right" w:pos="9639"/>
        </w:tabs>
        <w:spacing w:after="0"/>
        <w:ind w:righ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Komisji Rolnictwa i Spraw Lokalnych Rady Gminy Piątnica</w:t>
      </w:r>
    </w:p>
    <w:p w14:paraId="45AF0EF1" w14:textId="097592D4" w:rsidR="00BB40D3" w:rsidRDefault="00FA533C" w:rsidP="009A76D6">
      <w:pPr>
        <w:spacing w:after="0"/>
        <w:ind w:right="5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 f o r m u j e,  ż e:</w:t>
      </w:r>
    </w:p>
    <w:p w14:paraId="7E8E8662" w14:textId="77777777" w:rsidR="00122C4F" w:rsidRDefault="00122C4F" w:rsidP="009A76D6">
      <w:pPr>
        <w:spacing w:after="0"/>
        <w:ind w:right="57"/>
        <w:jc w:val="center"/>
        <w:rPr>
          <w:rFonts w:ascii="Times New Roman" w:hAnsi="Times New Roman"/>
          <w:sz w:val="24"/>
          <w:szCs w:val="24"/>
        </w:rPr>
      </w:pPr>
    </w:p>
    <w:p w14:paraId="38B0807F" w14:textId="5CF5AE88" w:rsidR="00FA533C" w:rsidRPr="00437A7C" w:rsidRDefault="00437A7C" w:rsidP="00BB40D3">
      <w:pPr>
        <w:pStyle w:val="Akapitzlist"/>
        <w:tabs>
          <w:tab w:val="left" w:pos="-709"/>
          <w:tab w:val="left" w:pos="426"/>
          <w:tab w:val="left" w:pos="9072"/>
        </w:tabs>
        <w:spacing w:after="0"/>
        <w:ind w:left="0" w:right="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 </w:t>
      </w:r>
      <w:r w:rsidR="00FA533C" w:rsidRPr="00437A7C">
        <w:rPr>
          <w:rFonts w:ascii="Times New Roman" w:hAnsi="Times New Roman"/>
          <w:sz w:val="24"/>
          <w:szCs w:val="24"/>
        </w:rPr>
        <w:t xml:space="preserve">Zwołał posiedzenie Komisji Rolnictwa i Spraw Lokalnych  Rady Gminy Piątnica  </w:t>
      </w:r>
      <w:r w:rsidR="00DE6A52" w:rsidRPr="00437A7C">
        <w:rPr>
          <w:rFonts w:ascii="Times New Roman" w:hAnsi="Times New Roman"/>
          <w:b/>
          <w:sz w:val="24"/>
          <w:szCs w:val="24"/>
        </w:rPr>
        <w:t>na dzień 2</w:t>
      </w:r>
      <w:r w:rsidR="00AC56F0">
        <w:rPr>
          <w:rFonts w:ascii="Times New Roman" w:hAnsi="Times New Roman"/>
          <w:b/>
          <w:sz w:val="24"/>
          <w:szCs w:val="24"/>
        </w:rPr>
        <w:t>1</w:t>
      </w:r>
      <w:r w:rsidR="00967E8E" w:rsidRPr="00437A7C">
        <w:rPr>
          <w:rFonts w:ascii="Times New Roman" w:hAnsi="Times New Roman"/>
          <w:b/>
          <w:sz w:val="24"/>
          <w:szCs w:val="24"/>
        </w:rPr>
        <w:t> </w:t>
      </w:r>
      <w:r w:rsidR="00AC56F0">
        <w:rPr>
          <w:rFonts w:ascii="Times New Roman" w:hAnsi="Times New Roman"/>
          <w:b/>
          <w:sz w:val="24"/>
          <w:szCs w:val="24"/>
        </w:rPr>
        <w:t>wrześ</w:t>
      </w:r>
      <w:r w:rsidR="00122C4F">
        <w:rPr>
          <w:rFonts w:ascii="Times New Roman" w:hAnsi="Times New Roman"/>
          <w:b/>
          <w:sz w:val="24"/>
          <w:szCs w:val="24"/>
        </w:rPr>
        <w:t>ni</w:t>
      </w:r>
      <w:r w:rsidR="00D05505" w:rsidRPr="00437A7C">
        <w:rPr>
          <w:rFonts w:ascii="Times New Roman" w:hAnsi="Times New Roman"/>
          <w:b/>
          <w:sz w:val="24"/>
          <w:szCs w:val="24"/>
        </w:rPr>
        <w:t>a</w:t>
      </w:r>
      <w:r w:rsidR="005136DC" w:rsidRPr="00437A7C">
        <w:rPr>
          <w:rFonts w:ascii="Times New Roman" w:hAnsi="Times New Roman"/>
          <w:b/>
          <w:sz w:val="24"/>
          <w:szCs w:val="24"/>
        </w:rPr>
        <w:t xml:space="preserve">  2020 r. (</w:t>
      </w:r>
      <w:r w:rsidR="00AC56F0">
        <w:rPr>
          <w:rFonts w:ascii="Times New Roman" w:hAnsi="Times New Roman"/>
          <w:b/>
          <w:sz w:val="24"/>
          <w:szCs w:val="24"/>
        </w:rPr>
        <w:t>poni</w:t>
      </w:r>
      <w:r w:rsidR="00122C4F">
        <w:rPr>
          <w:rFonts w:ascii="Times New Roman" w:hAnsi="Times New Roman"/>
          <w:b/>
          <w:sz w:val="24"/>
          <w:szCs w:val="24"/>
        </w:rPr>
        <w:t>e</w:t>
      </w:r>
      <w:r w:rsidR="00AC56F0">
        <w:rPr>
          <w:rFonts w:ascii="Times New Roman" w:hAnsi="Times New Roman"/>
          <w:b/>
          <w:sz w:val="24"/>
          <w:szCs w:val="24"/>
        </w:rPr>
        <w:t>działe</w:t>
      </w:r>
      <w:r w:rsidR="00122C4F">
        <w:rPr>
          <w:rFonts w:ascii="Times New Roman" w:hAnsi="Times New Roman"/>
          <w:b/>
          <w:sz w:val="24"/>
          <w:szCs w:val="24"/>
        </w:rPr>
        <w:t>k</w:t>
      </w:r>
      <w:r w:rsidR="00FA533C" w:rsidRPr="00437A7C">
        <w:rPr>
          <w:rFonts w:ascii="Times New Roman" w:hAnsi="Times New Roman"/>
          <w:b/>
          <w:sz w:val="24"/>
          <w:szCs w:val="24"/>
        </w:rPr>
        <w:t xml:space="preserve">) godz. </w:t>
      </w:r>
      <w:r w:rsidR="00AC56F0">
        <w:rPr>
          <w:rFonts w:ascii="Times New Roman" w:hAnsi="Times New Roman"/>
          <w:b/>
          <w:sz w:val="24"/>
          <w:szCs w:val="24"/>
        </w:rPr>
        <w:t>9</w:t>
      </w:r>
      <w:r w:rsidR="00AC56F0">
        <w:rPr>
          <w:rFonts w:ascii="Times New Roman" w:hAnsi="Times New Roman"/>
          <w:b/>
          <w:sz w:val="24"/>
          <w:szCs w:val="24"/>
          <w:vertAlign w:val="superscript"/>
        </w:rPr>
        <w:t>0</w:t>
      </w:r>
      <w:r w:rsidR="009F27EE" w:rsidRPr="00437A7C">
        <w:rPr>
          <w:rFonts w:ascii="Times New Roman" w:hAnsi="Times New Roman"/>
          <w:b/>
          <w:sz w:val="24"/>
          <w:szCs w:val="24"/>
          <w:vertAlign w:val="superscript"/>
        </w:rPr>
        <w:t>0</w:t>
      </w:r>
      <w:r w:rsidR="00FA533C" w:rsidRPr="00437A7C">
        <w:rPr>
          <w:rFonts w:ascii="Times New Roman" w:hAnsi="Times New Roman"/>
          <w:sz w:val="24"/>
          <w:szCs w:val="24"/>
        </w:rPr>
        <w:t xml:space="preserve"> .</w:t>
      </w:r>
      <w:r w:rsidR="00FA533C" w:rsidRPr="00437A7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663E53D0" w14:textId="673CD256" w:rsidR="00FA533C" w:rsidRDefault="00FA533C" w:rsidP="00BB40D3">
      <w:pPr>
        <w:tabs>
          <w:tab w:val="right" w:pos="9923"/>
        </w:tabs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 Posiedzenie odbędzie</w:t>
      </w:r>
      <w:r w:rsidR="00F62EA1" w:rsidRPr="00F62EA1">
        <w:rPr>
          <w:rFonts w:ascii="Times New Roman" w:eastAsia="Times New Roman" w:hAnsi="Times New Roman"/>
          <w:sz w:val="24"/>
          <w:szCs w:val="24"/>
          <w:lang w:eastAsia="pl-PL"/>
        </w:rPr>
        <w:t xml:space="preserve"> się  </w:t>
      </w:r>
      <w:r w:rsidR="00F62EA1" w:rsidRPr="00F62EA1">
        <w:rPr>
          <w:rFonts w:ascii="Times New Roman" w:hAnsi="Times New Roman"/>
          <w:sz w:val="24"/>
          <w:szCs w:val="24"/>
        </w:rPr>
        <w:t xml:space="preserve">w sali  </w:t>
      </w:r>
      <w:r w:rsidR="00122C4F">
        <w:rPr>
          <w:rFonts w:ascii="Times New Roman" w:hAnsi="Times New Roman"/>
          <w:sz w:val="24"/>
          <w:szCs w:val="24"/>
        </w:rPr>
        <w:t>Nr 16</w:t>
      </w:r>
      <w:r w:rsidR="008B65B6">
        <w:rPr>
          <w:rFonts w:ascii="Times New Roman" w:hAnsi="Times New Roman"/>
          <w:sz w:val="24"/>
          <w:szCs w:val="24"/>
        </w:rPr>
        <w:t xml:space="preserve"> Urzędu </w:t>
      </w:r>
      <w:r w:rsidR="00F62EA1" w:rsidRPr="00F62EA1">
        <w:rPr>
          <w:rFonts w:ascii="Times New Roman" w:hAnsi="Times New Roman"/>
          <w:sz w:val="24"/>
          <w:szCs w:val="24"/>
        </w:rPr>
        <w:t>Gmin</w:t>
      </w:r>
      <w:r w:rsidR="008B65B6">
        <w:rPr>
          <w:rFonts w:ascii="Times New Roman" w:hAnsi="Times New Roman"/>
          <w:sz w:val="24"/>
          <w:szCs w:val="24"/>
        </w:rPr>
        <w:t>y</w:t>
      </w:r>
      <w:r w:rsidR="00F62EA1" w:rsidRPr="00F62EA1">
        <w:rPr>
          <w:rFonts w:ascii="Times New Roman" w:hAnsi="Times New Roman"/>
          <w:sz w:val="24"/>
          <w:szCs w:val="24"/>
        </w:rPr>
        <w:t xml:space="preserve">  Piątnic</w:t>
      </w:r>
      <w:r w:rsidR="005B1EA0">
        <w:rPr>
          <w:rFonts w:ascii="Times New Roman" w:hAnsi="Times New Roman"/>
          <w:sz w:val="24"/>
          <w:szCs w:val="24"/>
        </w:rPr>
        <w:t>a</w:t>
      </w:r>
      <w:r w:rsidR="00F62EA1" w:rsidRPr="00F62EA1">
        <w:rPr>
          <w:rFonts w:ascii="Times New Roman" w:hAnsi="Times New Roman"/>
          <w:sz w:val="24"/>
          <w:szCs w:val="24"/>
        </w:rPr>
        <w:t xml:space="preserve">,  ul. </w:t>
      </w:r>
      <w:proofErr w:type="spellStart"/>
      <w:r w:rsidR="005B1EA0">
        <w:rPr>
          <w:rFonts w:ascii="Times New Roman" w:hAnsi="Times New Roman"/>
          <w:sz w:val="24"/>
          <w:szCs w:val="24"/>
        </w:rPr>
        <w:t>Stawiskowska</w:t>
      </w:r>
      <w:proofErr w:type="spellEnd"/>
      <w:r w:rsidR="00F62EA1" w:rsidRPr="00F62EA1">
        <w:rPr>
          <w:rFonts w:ascii="Times New Roman" w:hAnsi="Times New Roman"/>
          <w:sz w:val="24"/>
          <w:szCs w:val="24"/>
        </w:rPr>
        <w:t xml:space="preserve"> 5</w:t>
      </w:r>
      <w:r w:rsidR="005B1EA0">
        <w:rPr>
          <w:rFonts w:ascii="Times New Roman" w:hAnsi="Times New Roman"/>
          <w:sz w:val="24"/>
          <w:szCs w:val="24"/>
        </w:rPr>
        <w:t>3</w:t>
      </w:r>
      <w:r w:rsidR="00F62EA1" w:rsidRPr="00F62EA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0223DF0" w14:textId="5D7BA920" w:rsidR="00FA533C" w:rsidRDefault="00FA533C" w:rsidP="00437A7C">
      <w:pPr>
        <w:spacing w:after="0"/>
        <w:ind w:right="-993"/>
        <w:rPr>
          <w:rFonts w:ascii="Times New Roman" w:hAnsi="Times New Roman"/>
          <w:b/>
          <w:sz w:val="24"/>
          <w:szCs w:val="24"/>
        </w:rPr>
      </w:pPr>
      <w:r w:rsidRPr="00437A7C">
        <w:rPr>
          <w:rFonts w:ascii="Times New Roman" w:hAnsi="Times New Roman"/>
          <w:b/>
          <w:sz w:val="24"/>
          <w:szCs w:val="24"/>
        </w:rPr>
        <w:t>Proponowany porządek dzienny posiedzenia:</w:t>
      </w:r>
    </w:p>
    <w:p w14:paraId="6C1408AA" w14:textId="77777777" w:rsidR="00AD4F31" w:rsidRPr="00437A7C" w:rsidRDefault="00AD4F31" w:rsidP="00122C4F">
      <w:pPr>
        <w:spacing w:after="0"/>
        <w:ind w:right="-993"/>
        <w:rPr>
          <w:rFonts w:ascii="Times New Roman" w:hAnsi="Times New Roman"/>
          <w:b/>
          <w:sz w:val="24"/>
          <w:szCs w:val="24"/>
        </w:rPr>
      </w:pPr>
    </w:p>
    <w:p w14:paraId="32C48561" w14:textId="77777777" w:rsidR="00AC56F0" w:rsidRPr="00AC56F0" w:rsidRDefault="00AC56F0" w:rsidP="00AC56F0">
      <w:pPr>
        <w:spacing w:after="0"/>
        <w:ind w:right="-853"/>
        <w:rPr>
          <w:rFonts w:ascii="Times New Roman" w:eastAsia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>1. Otwarcie posiedzenia.</w:t>
      </w:r>
    </w:p>
    <w:p w14:paraId="383D9B6D" w14:textId="77777777" w:rsidR="00AC56F0" w:rsidRPr="00AC56F0" w:rsidRDefault="00AC56F0" w:rsidP="00AC56F0">
      <w:pPr>
        <w:spacing w:after="0"/>
        <w:ind w:right="-853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>2. Przyjęcie porządku dziennego posiedzenia.</w:t>
      </w:r>
    </w:p>
    <w:p w14:paraId="2E807F7D" w14:textId="77777777" w:rsidR="00AC56F0" w:rsidRPr="00AC56F0" w:rsidRDefault="00AC56F0" w:rsidP="00AC56F0">
      <w:pPr>
        <w:spacing w:after="0"/>
        <w:ind w:right="-853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 xml:space="preserve">3. Informacja o podpisaniu  protokołu Nr 17/2020 i Nr 18/2020  posiedzenia Komisji.    </w:t>
      </w:r>
    </w:p>
    <w:p w14:paraId="12A79E8D" w14:textId="77777777" w:rsidR="00AC56F0" w:rsidRPr="00AC56F0" w:rsidRDefault="00AC56F0" w:rsidP="00AC56F0">
      <w:pPr>
        <w:pStyle w:val="za"/>
        <w:rPr>
          <w:szCs w:val="24"/>
        </w:rPr>
      </w:pPr>
      <w:r w:rsidRPr="00AC56F0">
        <w:rPr>
          <w:szCs w:val="24"/>
        </w:rPr>
        <w:t>4. Rozpatrzenie na sesję projektów uchwał w sprawie:</w:t>
      </w:r>
    </w:p>
    <w:p w14:paraId="437A4D48" w14:textId="77777777" w:rsidR="00AC56F0" w:rsidRPr="00AC56F0" w:rsidRDefault="00AC56F0" w:rsidP="00AC56F0">
      <w:pPr>
        <w:keepNext/>
        <w:spacing w:after="0"/>
        <w:ind w:right="-851"/>
        <w:outlineLvl w:val="0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 xml:space="preserve">   1) zawarcia porozumienia międzygminnego dotyczącego współdziałania Gminy Piątnica i Miasta Łomża przy realizacji zadania polegającego na zmianie obszaru i granic aglomeracji Łomża;</w:t>
      </w:r>
    </w:p>
    <w:p w14:paraId="45F396A0" w14:textId="77777777" w:rsidR="00AC56F0" w:rsidRPr="00AC56F0" w:rsidRDefault="00AC56F0" w:rsidP="00AC56F0">
      <w:pPr>
        <w:keepNext/>
        <w:spacing w:after="0"/>
        <w:ind w:right="-851"/>
        <w:outlineLvl w:val="0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>   2) zmian w  budżecie Gminy;</w:t>
      </w:r>
    </w:p>
    <w:p w14:paraId="2CE65F4E" w14:textId="77777777" w:rsidR="00AC56F0" w:rsidRPr="00AC56F0" w:rsidRDefault="00AC56F0" w:rsidP="00AC56F0">
      <w:pPr>
        <w:keepNext/>
        <w:spacing w:after="0"/>
        <w:ind w:right="-851"/>
        <w:outlineLvl w:val="0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 xml:space="preserve">   3) zmiany Wieloletniej Prognozy Finansowej na lata 2020-2031;</w:t>
      </w:r>
    </w:p>
    <w:p w14:paraId="1CE2EB63" w14:textId="77777777" w:rsidR="00AC56F0" w:rsidRPr="00AC56F0" w:rsidRDefault="00AC56F0" w:rsidP="00AC56F0">
      <w:pPr>
        <w:keepNext/>
        <w:spacing w:after="0"/>
        <w:ind w:right="-851"/>
        <w:outlineLvl w:val="0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 xml:space="preserve">   4) zmieniająca uchwałę w sprawie określenia Programu opieki nad zwierzętami bezdomnymi oraz zapobiegania bezdomności zwierząt na terenie gminy Piątnica w 2020 roku;</w:t>
      </w:r>
    </w:p>
    <w:p w14:paraId="486CE358" w14:textId="77777777" w:rsidR="00AC56F0" w:rsidRPr="00AC56F0" w:rsidRDefault="00AC56F0" w:rsidP="00AC56F0">
      <w:pPr>
        <w:keepNext/>
        <w:spacing w:after="0"/>
        <w:ind w:right="-851"/>
        <w:outlineLvl w:val="0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 xml:space="preserve">   5) zmieniająca uchwałę w sprawie uchwalenia Statutu Gminy.</w:t>
      </w:r>
    </w:p>
    <w:p w14:paraId="145A9185" w14:textId="77777777" w:rsidR="00AC56F0" w:rsidRPr="00AC56F0" w:rsidRDefault="00AC56F0" w:rsidP="00AC56F0">
      <w:pPr>
        <w:pStyle w:val="za"/>
        <w:rPr>
          <w:szCs w:val="24"/>
        </w:rPr>
      </w:pPr>
      <w:r w:rsidRPr="00AC56F0">
        <w:rPr>
          <w:rFonts w:eastAsia="Calibri"/>
          <w:szCs w:val="24"/>
          <w:lang w:eastAsia="en-US"/>
        </w:rPr>
        <w:t>5. Rozpatrzenie na sesję  Rady Gminy informacji o przebiegu wykonania budżetu Gminy Piątnica za pierwsze  półrocze 2020 roku,  informacji o kształtowaniu się Wieloletniej Prognozy Finansowej  na lata 2020-2031 oraz  informacji o przebiegu wykonywania planów finansowych instytucji   kultury.</w:t>
      </w:r>
    </w:p>
    <w:p w14:paraId="718D5A07" w14:textId="77777777" w:rsidR="00AC56F0" w:rsidRPr="00AC56F0" w:rsidRDefault="00AC56F0" w:rsidP="00AC56F0">
      <w:pPr>
        <w:pStyle w:val="za"/>
        <w:rPr>
          <w:szCs w:val="24"/>
        </w:rPr>
      </w:pPr>
      <w:r w:rsidRPr="00AC56F0">
        <w:rPr>
          <w:szCs w:val="24"/>
        </w:rPr>
        <w:t>6. Rozpatrzenie na sesję Rady Gminy informacji na temat realizacji uchwały Rady Gminy Piątnica w sprawie określenia „Programu opieki nad zwierzętami bezdomnymi  oraz zapobiegania bezdomności zwierząt na terenie gminy Piątnica w 2019 r.”</w:t>
      </w:r>
    </w:p>
    <w:p w14:paraId="56C3C005" w14:textId="77777777" w:rsidR="00AC56F0" w:rsidRPr="00AC56F0" w:rsidRDefault="00AC56F0" w:rsidP="00AC56F0">
      <w:pPr>
        <w:keepNext/>
        <w:spacing w:after="0"/>
        <w:ind w:right="-851"/>
        <w:outlineLvl w:val="0"/>
        <w:rPr>
          <w:rFonts w:ascii="Times New Roman" w:hAnsi="Times New Roman"/>
          <w:sz w:val="24"/>
          <w:szCs w:val="24"/>
        </w:rPr>
      </w:pPr>
      <w:r w:rsidRPr="00AC56F0">
        <w:rPr>
          <w:rFonts w:ascii="Times New Roman" w:hAnsi="Times New Roman"/>
          <w:sz w:val="24"/>
          <w:szCs w:val="24"/>
        </w:rPr>
        <w:t>7. Wolne wnioski. </w:t>
      </w:r>
    </w:p>
    <w:p w14:paraId="48AD6D08" w14:textId="5ADBD908" w:rsidR="00FA533C" w:rsidRDefault="00FA533C" w:rsidP="00FA533C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                                                                                    </w:t>
      </w:r>
      <w:r w:rsidR="005754F1">
        <w:rPr>
          <w:rFonts w:ascii="Times New Roman" w:hAnsi="Times New Roman"/>
          <w:b/>
          <w:sz w:val="24"/>
          <w:szCs w:val="24"/>
        </w:rPr>
        <w:t>      </w:t>
      </w:r>
      <w:r>
        <w:rPr>
          <w:rFonts w:ascii="Times New Roman" w:hAnsi="Times New Roman"/>
          <w:b/>
          <w:sz w:val="24"/>
          <w:szCs w:val="24"/>
        </w:rPr>
        <w:t>   PRZEWODNICZĄCY KOMISJI</w:t>
      </w:r>
    </w:p>
    <w:p w14:paraId="403CA3B9" w14:textId="77777777" w:rsidR="00FA533C" w:rsidRDefault="00FA533C" w:rsidP="00FA533C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44F68169" w14:textId="1731FDA9" w:rsidR="00673D36" w:rsidRDefault="00FA533C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  <w:r w:rsidR="009A76D6">
        <w:rPr>
          <w:rFonts w:ascii="Times New Roman" w:hAnsi="Times New Roman"/>
          <w:b/>
          <w:sz w:val="24"/>
          <w:szCs w:val="24"/>
        </w:rPr>
        <w:t>                                      </w:t>
      </w:r>
      <w:r w:rsidR="00122C4F">
        <w:rPr>
          <w:rFonts w:ascii="Times New Roman" w:hAnsi="Times New Roman"/>
          <w:b/>
          <w:sz w:val="24"/>
          <w:szCs w:val="24"/>
        </w:rPr>
        <w:t>                                                      </w:t>
      </w:r>
      <w:r w:rsidR="009A76D6">
        <w:rPr>
          <w:rFonts w:ascii="Times New Roman" w:hAnsi="Times New Roman"/>
          <w:b/>
          <w:sz w:val="24"/>
          <w:szCs w:val="24"/>
        </w:rPr>
        <w:t>   </w:t>
      </w:r>
      <w:r>
        <w:rPr>
          <w:rFonts w:ascii="Times New Roman" w:hAnsi="Times New Roman"/>
          <w:b/>
          <w:sz w:val="24"/>
          <w:szCs w:val="24"/>
        </w:rPr>
        <w:t xml:space="preserve">Jan </w:t>
      </w:r>
      <w:proofErr w:type="spellStart"/>
      <w:r>
        <w:rPr>
          <w:rFonts w:ascii="Times New Roman" w:hAnsi="Times New Roman"/>
          <w:b/>
          <w:sz w:val="24"/>
          <w:szCs w:val="24"/>
        </w:rPr>
        <w:t>Kopczewski</w:t>
      </w:r>
      <w:proofErr w:type="spellEnd"/>
    </w:p>
    <w:p w14:paraId="73DD0047" w14:textId="0060935E" w:rsidR="00122C4F" w:rsidRDefault="00122C4F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14021C19" w14:textId="6BD30073" w:rsidR="00122C4F" w:rsidRPr="004E65DB" w:rsidRDefault="00122C4F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Ogłoszono, dnia 1</w:t>
      </w:r>
      <w:r w:rsidR="00B23E45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 </w:t>
      </w:r>
      <w:r w:rsidR="00B23E45">
        <w:rPr>
          <w:rFonts w:ascii="Times New Roman" w:hAnsi="Times New Roman"/>
          <w:b/>
          <w:sz w:val="24"/>
          <w:szCs w:val="24"/>
        </w:rPr>
        <w:t>wrześ</w:t>
      </w:r>
      <w:r>
        <w:rPr>
          <w:rFonts w:ascii="Times New Roman" w:hAnsi="Times New Roman"/>
          <w:b/>
          <w:sz w:val="24"/>
          <w:szCs w:val="24"/>
        </w:rPr>
        <w:t>nia  2020 r.</w:t>
      </w:r>
    </w:p>
    <w:sectPr w:rsidR="00122C4F" w:rsidRPr="004E65DB" w:rsidSect="0067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3D214E"/>
    <w:multiLevelType w:val="hybridMultilevel"/>
    <w:tmpl w:val="6B9E206A"/>
    <w:lvl w:ilvl="0" w:tplc="DDFA4348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533C"/>
    <w:rsid w:val="00040F0D"/>
    <w:rsid w:val="00122C4F"/>
    <w:rsid w:val="00331A86"/>
    <w:rsid w:val="00332190"/>
    <w:rsid w:val="003333D1"/>
    <w:rsid w:val="00417F26"/>
    <w:rsid w:val="00437A7C"/>
    <w:rsid w:val="0045601F"/>
    <w:rsid w:val="004941F9"/>
    <w:rsid w:val="004E65DB"/>
    <w:rsid w:val="005136DC"/>
    <w:rsid w:val="005754F1"/>
    <w:rsid w:val="00575F4D"/>
    <w:rsid w:val="005B1EA0"/>
    <w:rsid w:val="00673D36"/>
    <w:rsid w:val="00723B0D"/>
    <w:rsid w:val="007A2623"/>
    <w:rsid w:val="007A2D86"/>
    <w:rsid w:val="007C3085"/>
    <w:rsid w:val="008B65B6"/>
    <w:rsid w:val="00967E8E"/>
    <w:rsid w:val="009A76D6"/>
    <w:rsid w:val="009F27EE"/>
    <w:rsid w:val="00A617E2"/>
    <w:rsid w:val="00AC56F0"/>
    <w:rsid w:val="00AD4F31"/>
    <w:rsid w:val="00B10BF3"/>
    <w:rsid w:val="00B23E45"/>
    <w:rsid w:val="00B7646F"/>
    <w:rsid w:val="00BB40D3"/>
    <w:rsid w:val="00C919C6"/>
    <w:rsid w:val="00D05505"/>
    <w:rsid w:val="00DE6A52"/>
    <w:rsid w:val="00F62EA1"/>
    <w:rsid w:val="00FA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72D1"/>
  <w15:docId w15:val="{DEBEB3C8-9710-4132-85F7-7451E177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33C"/>
    <w:pPr>
      <w:spacing w:after="120" w:line="240" w:lineRule="auto"/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53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FA533C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FA533C"/>
    <w:pPr>
      <w:tabs>
        <w:tab w:val="center" w:pos="4536"/>
        <w:tab w:val="right" w:pos="9072"/>
      </w:tabs>
      <w:spacing w:after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FA53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">
    <w:name w:val="zał"/>
    <w:basedOn w:val="Nagwek1"/>
    <w:autoRedefine/>
    <w:rsid w:val="00FA533C"/>
    <w:pPr>
      <w:keepLines w:val="0"/>
      <w:tabs>
        <w:tab w:val="right" w:pos="9923"/>
      </w:tabs>
      <w:spacing w:before="0"/>
    </w:pPr>
    <w:rPr>
      <w:rFonts w:ascii="Times New Roman" w:eastAsia="Times New Roman" w:hAnsi="Times New Roman" w:cs="Times New Roman"/>
      <w:b w:val="0"/>
      <w:bCs w:val="0"/>
      <w:color w:val="auto"/>
      <w:sz w:val="24"/>
      <w:szCs w:val="20"/>
      <w:lang w:eastAsia="pl-PL"/>
    </w:rPr>
  </w:style>
  <w:style w:type="paragraph" w:customStyle="1" w:styleId="wsprawie">
    <w:name w:val="w sprawie"/>
    <w:basedOn w:val="Normalny"/>
    <w:rsid w:val="00FA533C"/>
    <w:pPr>
      <w:numPr>
        <w:ilvl w:val="1"/>
        <w:numId w:val="1"/>
      </w:numPr>
      <w:spacing w:after="16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zdnia">
    <w:name w:val="z dnia"/>
    <w:rsid w:val="00FA533C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FA533C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A53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437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minapiatnica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21</cp:revision>
  <cp:lastPrinted>2020-09-14T08:47:00Z</cp:lastPrinted>
  <dcterms:created xsi:type="dcterms:W3CDTF">2019-11-14T10:49:00Z</dcterms:created>
  <dcterms:modified xsi:type="dcterms:W3CDTF">2020-09-14T08:47:00Z</dcterms:modified>
</cp:coreProperties>
</file>